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</w:rPr>
      </w:pPr>
      <w:r w:rsidRPr="00835EA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-390525</wp:posOffset>
            </wp:positionV>
            <wp:extent cx="752475" cy="704850"/>
            <wp:effectExtent l="19050" t="0" r="9525" b="0"/>
            <wp:wrapTight wrapText="bothSides">
              <wp:wrapPolygon edited="0">
                <wp:start x="-547" y="0"/>
                <wp:lineTo x="-547" y="21016"/>
                <wp:lineTo x="21873" y="21016"/>
                <wp:lineTo x="21873" y="0"/>
                <wp:lineTo x="-547" y="0"/>
              </wp:wrapPolygon>
            </wp:wrapTight>
            <wp:docPr id="6" name="Рисунок 2" descr="RUS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RUS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</w:rPr>
      </w:pPr>
    </w:p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</w:rPr>
      </w:pPr>
      <w:r w:rsidRPr="00835EA0">
        <w:rPr>
          <w:rFonts w:ascii="Times New Roman" w:hAnsi="Times New Roman" w:cs="Times New Roman"/>
        </w:rPr>
        <w:t>Департамент образования Ивановской области</w:t>
      </w:r>
    </w:p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</w:rPr>
      </w:pPr>
      <w:r w:rsidRPr="00835EA0">
        <w:rPr>
          <w:rFonts w:ascii="Times New Roman" w:hAnsi="Times New Roman" w:cs="Times New Roman"/>
        </w:rPr>
        <w:t xml:space="preserve">областное государственное бюджетное </w:t>
      </w:r>
    </w:p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</w:rPr>
      </w:pPr>
      <w:r w:rsidRPr="00835EA0"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  <w:b/>
        </w:rPr>
      </w:pPr>
      <w:r w:rsidRPr="00835EA0">
        <w:rPr>
          <w:rFonts w:ascii="Times New Roman" w:hAnsi="Times New Roman" w:cs="Times New Roman"/>
          <w:b/>
        </w:rPr>
        <w:t>«Шуйский технологический колледж»</w:t>
      </w:r>
    </w:p>
    <w:p w:rsidR="006B7A48" w:rsidRPr="00835EA0" w:rsidRDefault="006B7A48" w:rsidP="006B7A48">
      <w:pPr>
        <w:spacing w:after="0"/>
        <w:jc w:val="center"/>
        <w:rPr>
          <w:rFonts w:ascii="Times New Roman" w:hAnsi="Times New Roman" w:cs="Times New Roman"/>
        </w:rPr>
      </w:pPr>
      <w:r w:rsidRPr="00835EA0">
        <w:rPr>
          <w:rFonts w:ascii="Times New Roman" w:hAnsi="Times New Roman" w:cs="Times New Roman"/>
        </w:rPr>
        <w:t xml:space="preserve">155901 г. Шуя, Ивановская обл., Учебный городок, 1                                                                       </w:t>
      </w:r>
    </w:p>
    <w:p w:rsidR="006B7A48" w:rsidRPr="00835EA0" w:rsidRDefault="006B7A48" w:rsidP="006B7A48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</w:rPr>
      </w:pPr>
      <w:r w:rsidRPr="00835EA0">
        <w:rPr>
          <w:rFonts w:ascii="Times New Roman" w:hAnsi="Times New Roman" w:cs="Times New Roman"/>
          <w:noProof/>
        </w:rPr>
        <w:drawing>
          <wp:inline distT="0" distB="0" distL="0" distR="0">
            <wp:extent cx="209550" cy="161925"/>
            <wp:effectExtent l="19050" t="0" r="0" b="0"/>
            <wp:docPr id="8" name="Рисунок 1" descr="Теле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елефо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EA0">
        <w:rPr>
          <w:rFonts w:ascii="Times New Roman" w:hAnsi="Times New Roman" w:cs="Times New Roman"/>
        </w:rPr>
        <w:t xml:space="preserve">(49351) 4-70-81      </w:t>
      </w:r>
      <w:r w:rsidRPr="00835EA0">
        <w:rPr>
          <w:rFonts w:ascii="Times New Roman" w:hAnsi="Times New Roman" w:cs="Times New Roman"/>
          <w:noProof/>
        </w:rPr>
        <w:drawing>
          <wp:inline distT="0" distB="0" distL="0" distR="0">
            <wp:extent cx="190500" cy="152400"/>
            <wp:effectExtent l="19050" t="0" r="0" b="0"/>
            <wp:docPr id="9" name="Рисунок 2" descr="BD182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D18215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EA0">
        <w:rPr>
          <w:rFonts w:ascii="Times New Roman" w:hAnsi="Times New Roman" w:cs="Times New Roman"/>
        </w:rPr>
        <w:t xml:space="preserve"> </w:t>
      </w:r>
      <w:hyperlink r:id="rId7" w:history="1">
        <w:r w:rsidRPr="00835EA0">
          <w:rPr>
            <w:rStyle w:val="a5"/>
            <w:rFonts w:ascii="Times New Roman" w:hAnsi="Times New Roman" w:cs="Times New Roman"/>
            <w:lang w:val="en-US"/>
          </w:rPr>
          <w:t>www</w:t>
        </w:r>
        <w:r w:rsidRPr="00835EA0">
          <w:rPr>
            <w:rStyle w:val="a5"/>
            <w:rFonts w:ascii="Times New Roman" w:hAnsi="Times New Roman" w:cs="Times New Roman"/>
          </w:rPr>
          <w:t>.</w:t>
        </w:r>
        <w:r w:rsidRPr="00835EA0">
          <w:rPr>
            <w:rStyle w:val="a5"/>
            <w:rFonts w:ascii="Times New Roman" w:hAnsi="Times New Roman" w:cs="Times New Roman"/>
            <w:lang w:val="en-US"/>
          </w:rPr>
          <w:t>prof</w:t>
        </w:r>
        <w:r w:rsidRPr="00835EA0">
          <w:rPr>
            <w:rStyle w:val="a5"/>
            <w:rFonts w:ascii="Times New Roman" w:hAnsi="Times New Roman" w:cs="Times New Roman"/>
          </w:rPr>
          <w:t>4.</w:t>
        </w:r>
        <w:r w:rsidRPr="00835EA0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835EA0">
        <w:rPr>
          <w:rFonts w:ascii="Times New Roman" w:hAnsi="Times New Roman" w:cs="Times New Roman"/>
        </w:rPr>
        <w:t xml:space="preserve">  </w:t>
      </w:r>
      <w:r w:rsidRPr="00835EA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7650" cy="161925"/>
            <wp:effectExtent l="19050" t="0" r="0" b="0"/>
            <wp:docPr id="10" name="Рисунок 3" descr="Безымянный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ымянный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5EA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835EA0">
          <w:rPr>
            <w:rStyle w:val="a5"/>
            <w:rFonts w:ascii="Times New Roman" w:hAnsi="Times New Roman" w:cs="Times New Roman"/>
            <w:lang w:val="en-US"/>
          </w:rPr>
          <w:t>liceyshuya</w:t>
        </w:r>
        <w:r w:rsidRPr="00835EA0">
          <w:rPr>
            <w:rStyle w:val="a5"/>
            <w:rFonts w:ascii="Times New Roman" w:hAnsi="Times New Roman" w:cs="Times New Roman"/>
          </w:rPr>
          <w:t>@</w:t>
        </w:r>
        <w:r w:rsidRPr="00835EA0">
          <w:rPr>
            <w:rStyle w:val="a5"/>
            <w:rFonts w:ascii="Times New Roman" w:hAnsi="Times New Roman" w:cs="Times New Roman"/>
            <w:lang w:val="en-US"/>
          </w:rPr>
          <w:t>mail</w:t>
        </w:r>
        <w:r w:rsidRPr="00835EA0">
          <w:rPr>
            <w:rStyle w:val="a5"/>
            <w:rFonts w:ascii="Times New Roman" w:hAnsi="Times New Roman" w:cs="Times New Roman"/>
          </w:rPr>
          <w:t>.</w:t>
        </w:r>
        <w:r w:rsidRPr="00835EA0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6B7A48" w:rsidRDefault="006B7A48" w:rsidP="006B7A48">
      <w:pPr>
        <w:spacing w:after="0"/>
        <w:jc w:val="center"/>
        <w:rPr>
          <w:rFonts w:ascii="Times New Roman" w:hAnsi="Times New Roman" w:cs="Times New Roman"/>
        </w:rPr>
      </w:pPr>
    </w:p>
    <w:p w:rsidR="006B7A48" w:rsidRDefault="006B7A48" w:rsidP="006B7A48">
      <w:pPr>
        <w:spacing w:after="0"/>
        <w:jc w:val="center"/>
        <w:rPr>
          <w:rFonts w:ascii="Times New Roman" w:hAnsi="Times New Roman" w:cs="Times New Roman"/>
        </w:rPr>
      </w:pPr>
    </w:p>
    <w:p w:rsidR="006B7A48" w:rsidRPr="007C7213" w:rsidRDefault="006B7A48" w:rsidP="006B7A48">
      <w:pPr>
        <w:spacing w:after="0"/>
        <w:jc w:val="center"/>
        <w:rPr>
          <w:rFonts w:ascii="Times New Roman" w:hAnsi="Times New Roman" w:cs="Times New Roman"/>
        </w:rPr>
      </w:pPr>
    </w:p>
    <w:p w:rsidR="007C7213" w:rsidRPr="007C7213" w:rsidRDefault="007C7213" w:rsidP="007C7213">
      <w:pPr>
        <w:jc w:val="center"/>
        <w:rPr>
          <w:rStyle w:val="a8"/>
          <w:rFonts w:ascii="Times New Roman" w:hAnsi="Times New Roman" w:cs="Times New Roman"/>
          <w:sz w:val="32"/>
          <w:szCs w:val="28"/>
        </w:rPr>
      </w:pPr>
      <w:r w:rsidRPr="007C7213">
        <w:rPr>
          <w:rStyle w:val="a8"/>
          <w:rFonts w:ascii="Times New Roman" w:hAnsi="Times New Roman" w:cs="Times New Roman"/>
          <w:sz w:val="32"/>
          <w:szCs w:val="28"/>
        </w:rPr>
        <w:t>Областной конкурс «Мои «корни» - моя опора»,</w:t>
      </w:r>
    </w:p>
    <w:p w:rsidR="007C7213" w:rsidRDefault="007C7213" w:rsidP="007C7213">
      <w:pPr>
        <w:jc w:val="center"/>
        <w:rPr>
          <w:rStyle w:val="a8"/>
          <w:rFonts w:ascii="Times New Roman" w:hAnsi="Times New Roman" w:cs="Times New Roman"/>
          <w:sz w:val="32"/>
          <w:szCs w:val="28"/>
        </w:rPr>
      </w:pPr>
      <w:r w:rsidRPr="007C7213">
        <w:rPr>
          <w:rStyle w:val="a8"/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7C7213">
        <w:rPr>
          <w:rStyle w:val="a8"/>
          <w:rFonts w:ascii="Times New Roman" w:hAnsi="Times New Roman" w:cs="Times New Roman"/>
          <w:sz w:val="32"/>
          <w:szCs w:val="28"/>
        </w:rPr>
        <w:t>посвященный</w:t>
      </w:r>
      <w:proofErr w:type="gramEnd"/>
      <w:r w:rsidRPr="007C7213">
        <w:rPr>
          <w:rStyle w:val="a8"/>
          <w:rFonts w:ascii="Times New Roman" w:hAnsi="Times New Roman" w:cs="Times New Roman"/>
          <w:sz w:val="32"/>
          <w:szCs w:val="28"/>
        </w:rPr>
        <w:t xml:space="preserve"> 70-летию Победы </w:t>
      </w:r>
    </w:p>
    <w:p w:rsidR="007C7213" w:rsidRPr="007C7213" w:rsidRDefault="007C7213" w:rsidP="007C7213">
      <w:pPr>
        <w:jc w:val="center"/>
        <w:rPr>
          <w:rFonts w:ascii="Times New Roman" w:hAnsi="Times New Roman" w:cs="Times New Roman"/>
          <w:b/>
          <w:sz w:val="36"/>
        </w:rPr>
      </w:pPr>
      <w:r w:rsidRPr="007C7213">
        <w:rPr>
          <w:rStyle w:val="a8"/>
          <w:rFonts w:ascii="Times New Roman" w:hAnsi="Times New Roman" w:cs="Times New Roman"/>
          <w:sz w:val="32"/>
          <w:szCs w:val="28"/>
        </w:rPr>
        <w:t>в Великой Отечественной войне</w:t>
      </w:r>
      <w:r>
        <w:rPr>
          <w:rStyle w:val="a8"/>
          <w:rFonts w:ascii="Times New Roman" w:hAnsi="Times New Roman" w:cs="Times New Roman"/>
          <w:sz w:val="32"/>
          <w:szCs w:val="28"/>
        </w:rPr>
        <w:t xml:space="preserve"> </w:t>
      </w:r>
      <w:r w:rsidRPr="007C7213">
        <w:rPr>
          <w:rStyle w:val="a8"/>
          <w:rFonts w:ascii="Times New Roman" w:hAnsi="Times New Roman" w:cs="Times New Roman"/>
          <w:sz w:val="32"/>
          <w:szCs w:val="28"/>
        </w:rPr>
        <w:t>1941-1945 гг.</w:t>
      </w:r>
    </w:p>
    <w:p w:rsidR="00360CDE" w:rsidRPr="00360CDE" w:rsidRDefault="00360CDE" w:rsidP="00360CDE">
      <w:pPr>
        <w:spacing w:after="0"/>
        <w:rPr>
          <w:rFonts w:ascii="Times New Roman" w:hAnsi="Times New Roman" w:cs="Times New Roman"/>
          <w:b/>
          <w:sz w:val="40"/>
        </w:rPr>
      </w:pPr>
    </w:p>
    <w:p w:rsidR="00360CDE" w:rsidRPr="00360CDE" w:rsidRDefault="00360CDE" w:rsidP="007C721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7C7213">
        <w:rPr>
          <w:rFonts w:ascii="Times New Roman" w:hAnsi="Times New Roman" w:cs="Times New Roman"/>
          <w:b/>
          <w:sz w:val="40"/>
          <w:szCs w:val="40"/>
        </w:rPr>
        <w:t>Номинация №</w:t>
      </w:r>
      <w:r w:rsidR="007C7213" w:rsidRPr="007C7213">
        <w:rPr>
          <w:rFonts w:ascii="Times New Roman" w:hAnsi="Times New Roman" w:cs="Times New Roman"/>
          <w:b/>
          <w:sz w:val="40"/>
          <w:szCs w:val="40"/>
        </w:rPr>
        <w:t>1</w:t>
      </w:r>
      <w:r w:rsidRPr="007C7213">
        <w:rPr>
          <w:rFonts w:ascii="Times New Roman" w:hAnsi="Times New Roman" w:cs="Times New Roman"/>
          <w:b/>
          <w:sz w:val="40"/>
          <w:szCs w:val="40"/>
        </w:rPr>
        <w:t xml:space="preserve">: </w:t>
      </w:r>
      <w:r w:rsidR="007C7213">
        <w:rPr>
          <w:rFonts w:ascii="Times New Roman" w:hAnsi="Times New Roman" w:cs="Times New Roman"/>
          <w:b/>
          <w:sz w:val="40"/>
          <w:szCs w:val="40"/>
        </w:rPr>
        <w:t>«Мои деды и отцы в моей жизни»</w:t>
      </w:r>
      <w:r w:rsidR="007C7213" w:rsidRPr="00360CDE">
        <w:rPr>
          <w:rFonts w:ascii="Times New Roman" w:hAnsi="Times New Roman" w:cs="Times New Roman"/>
          <w:b/>
          <w:sz w:val="40"/>
        </w:rPr>
        <w:t xml:space="preserve"> </w:t>
      </w:r>
    </w:p>
    <w:p w:rsidR="00360CDE" w:rsidRDefault="00360CDE" w:rsidP="00360CDE">
      <w:pPr>
        <w:spacing w:after="0"/>
        <w:rPr>
          <w:rFonts w:ascii="Times New Roman" w:hAnsi="Times New Roman" w:cs="Times New Roman"/>
          <w:b/>
          <w:sz w:val="40"/>
        </w:rPr>
      </w:pPr>
    </w:p>
    <w:p w:rsidR="007C7213" w:rsidRPr="00360CDE" w:rsidRDefault="007C7213" w:rsidP="00360CDE">
      <w:pPr>
        <w:spacing w:after="0"/>
        <w:rPr>
          <w:rFonts w:ascii="Times New Roman" w:hAnsi="Times New Roman" w:cs="Times New Roman"/>
          <w:b/>
          <w:sz w:val="40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0CDE">
        <w:rPr>
          <w:rFonts w:ascii="Times New Roman" w:hAnsi="Times New Roman" w:cs="Times New Roman"/>
          <w:b/>
          <w:sz w:val="32"/>
        </w:rPr>
        <w:t>Автор работы</w:t>
      </w: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60CDE">
        <w:rPr>
          <w:rFonts w:ascii="Times New Roman" w:hAnsi="Times New Roman" w:cs="Times New Roman"/>
          <w:sz w:val="32"/>
          <w:szCs w:val="32"/>
        </w:rPr>
        <w:t>обучающийся 31 группы по профессии «Мастер сельскохозяйственного производства»</w:t>
      </w:r>
    </w:p>
    <w:p w:rsidR="00360CDE" w:rsidRDefault="00360CDE" w:rsidP="00360CDE">
      <w:pPr>
        <w:spacing w:after="0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Карцев Кирилл Владимирович</w:t>
      </w: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60CDE">
        <w:rPr>
          <w:rFonts w:ascii="Times New Roman" w:hAnsi="Times New Roman" w:cs="Times New Roman"/>
          <w:sz w:val="32"/>
        </w:rPr>
        <w:t>Дата рождения: 24.07.96.</w:t>
      </w: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b/>
          <w:i/>
          <w:sz w:val="18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b/>
          <w:i/>
        </w:rPr>
      </w:pPr>
    </w:p>
    <w:p w:rsidR="00360CDE" w:rsidRPr="00360CDE" w:rsidRDefault="00360CDE" w:rsidP="00360CDE">
      <w:pPr>
        <w:spacing w:after="0"/>
        <w:rPr>
          <w:rFonts w:ascii="Times New Roman" w:hAnsi="Times New Roman" w:cs="Times New Roman"/>
          <w:b/>
          <w:sz w:val="32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360CDE">
        <w:rPr>
          <w:rFonts w:ascii="Times New Roman" w:hAnsi="Times New Roman" w:cs="Times New Roman"/>
          <w:b/>
          <w:sz w:val="32"/>
        </w:rPr>
        <w:t>Научный  руководитель</w:t>
      </w: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sz w:val="32"/>
        </w:rPr>
      </w:pPr>
      <w:r w:rsidRPr="00360CDE">
        <w:rPr>
          <w:rFonts w:ascii="Times New Roman" w:hAnsi="Times New Roman" w:cs="Times New Roman"/>
          <w:sz w:val="32"/>
        </w:rPr>
        <w:t>Пугачева С.В. – преподаватель общеобразовательных дисциплин</w:t>
      </w:r>
      <w:r>
        <w:rPr>
          <w:rFonts w:ascii="Times New Roman" w:hAnsi="Times New Roman" w:cs="Times New Roman"/>
          <w:sz w:val="32"/>
        </w:rPr>
        <w:t xml:space="preserve"> (телефон 89109830771)</w:t>
      </w:r>
    </w:p>
    <w:p w:rsidR="00360CDE" w:rsidRPr="00360CDE" w:rsidRDefault="00360CDE" w:rsidP="00360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CDE" w:rsidRPr="00360CDE" w:rsidRDefault="00360CDE" w:rsidP="00360CD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CDE" w:rsidRPr="00360CDE" w:rsidRDefault="00360CDE" w:rsidP="0036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0CD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60CD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30ED4" w:rsidRPr="007C7213" w:rsidRDefault="001A368D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2454910</wp:posOffset>
            </wp:positionV>
            <wp:extent cx="2724150" cy="2806700"/>
            <wp:effectExtent l="19050" t="0" r="0" b="0"/>
            <wp:wrapTight wrapText="bothSides">
              <wp:wrapPolygon edited="0">
                <wp:start x="-151" y="0"/>
                <wp:lineTo x="-151" y="21405"/>
                <wp:lineTo x="21600" y="21405"/>
                <wp:lineTo x="21600" y="0"/>
                <wp:lineTo x="-151" y="0"/>
              </wp:wrapPolygon>
            </wp:wrapTight>
            <wp:docPr id="4" name="Рисунок 1" descr="C:\Users\1\Desktop\Танкостроитель из поселка Скомово\leonid_kartsev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Танкостроитель из поселка Скомово\leonid_kartsev-0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ED4" w:rsidRPr="007C7213">
        <w:rPr>
          <w:rFonts w:ascii="Times New Roman" w:hAnsi="Times New Roman" w:cs="Times New Roman"/>
          <w:sz w:val="24"/>
          <w:szCs w:val="24"/>
        </w:rPr>
        <w:t xml:space="preserve">Леонид  Николаевич Карцев родился 21 июля 1922 г. в селе </w:t>
      </w:r>
      <w:proofErr w:type="spellStart"/>
      <w:r w:rsidR="00D30ED4" w:rsidRPr="007C7213">
        <w:rPr>
          <w:rFonts w:ascii="Times New Roman" w:hAnsi="Times New Roman" w:cs="Times New Roman"/>
          <w:sz w:val="24"/>
          <w:szCs w:val="24"/>
        </w:rPr>
        <w:t>Скомово</w:t>
      </w:r>
      <w:proofErr w:type="spellEnd"/>
      <w:r w:rsidR="00D30ED4" w:rsidRPr="007C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ED4" w:rsidRPr="007C7213">
        <w:rPr>
          <w:rFonts w:ascii="Times New Roman" w:hAnsi="Times New Roman" w:cs="Times New Roman"/>
          <w:sz w:val="24"/>
          <w:szCs w:val="24"/>
        </w:rPr>
        <w:t>Гаврилов</w:t>
      </w:r>
      <w:proofErr w:type="gramStart"/>
      <w:r w:rsidR="00D30ED4" w:rsidRPr="007C721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D30ED4" w:rsidRPr="007C721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D30ED4" w:rsidRPr="007C7213">
        <w:rPr>
          <w:rFonts w:ascii="Times New Roman" w:hAnsi="Times New Roman" w:cs="Times New Roman"/>
          <w:sz w:val="24"/>
          <w:szCs w:val="24"/>
        </w:rPr>
        <w:t xml:space="preserve"> Посадского района Ивановской области в крестьянской семье. По окончании средней школы в 1939 г. он поступил в Ивановский энергетический институт. После окончания второго курса института Леонид Николаевич был призван в армию и в августе 1941 г. стал курсантом танкового училища в г. Саратове. В 1942-м году он с отличием оканчивает  Саратовское танковое училище, затем работает в военной приемке на Горьковском автозаводе. </w:t>
      </w:r>
    </w:p>
    <w:p w:rsidR="00D30ED4" w:rsidRPr="007C7213" w:rsidRDefault="001A368D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1301750</wp:posOffset>
            </wp:positionH>
            <wp:positionV relativeFrom="paragraph">
              <wp:posOffset>4116070</wp:posOffset>
            </wp:positionV>
            <wp:extent cx="1911350" cy="2578100"/>
            <wp:effectExtent l="19050" t="0" r="0" b="0"/>
            <wp:wrapTight wrapText="bothSides">
              <wp:wrapPolygon edited="0">
                <wp:start x="-215" y="0"/>
                <wp:lineTo x="-215" y="21387"/>
                <wp:lineTo x="21528" y="21387"/>
                <wp:lineTo x="21528" y="0"/>
                <wp:lineTo x="-215" y="0"/>
              </wp:wrapPolygon>
            </wp:wrapTight>
            <wp:docPr id="5" name="Рисунок 2" descr="C:\Users\1\Desktop\Танкостроитель из поселка Скомово\leonid_kartse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Танкостроитель из поселка Скомово\leonid_kartsev-0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ED4" w:rsidRPr="007C7213">
        <w:rPr>
          <w:rFonts w:ascii="Times New Roman" w:hAnsi="Times New Roman" w:cs="Times New Roman"/>
          <w:sz w:val="24"/>
          <w:szCs w:val="24"/>
        </w:rPr>
        <w:t xml:space="preserve">      Вскоре Леонид Николаевич Карцев был направлен на фронт, где воевал в составе 45-й гвардейской танковой бригады 1-й танковой армии под командованием М. Катукова, которая принимала участие в </w:t>
      </w:r>
      <w:proofErr w:type="spellStart"/>
      <w:r w:rsidR="00D30ED4" w:rsidRPr="007C7213">
        <w:rPr>
          <w:rFonts w:ascii="Times New Roman" w:hAnsi="Times New Roman" w:cs="Times New Roman"/>
          <w:sz w:val="24"/>
          <w:szCs w:val="24"/>
        </w:rPr>
        <w:t>Проскурово-Черновицкой</w:t>
      </w:r>
      <w:proofErr w:type="spellEnd"/>
      <w:r w:rsidR="00D30ED4" w:rsidRPr="007C72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30ED4" w:rsidRPr="007C7213">
        <w:rPr>
          <w:rFonts w:ascii="Times New Roman" w:hAnsi="Times New Roman" w:cs="Times New Roman"/>
          <w:sz w:val="24"/>
          <w:szCs w:val="24"/>
        </w:rPr>
        <w:t>Висло-Одерской</w:t>
      </w:r>
      <w:proofErr w:type="spellEnd"/>
      <w:r w:rsidR="00D30ED4" w:rsidRPr="007C7213">
        <w:rPr>
          <w:rFonts w:ascii="Times New Roman" w:hAnsi="Times New Roman" w:cs="Times New Roman"/>
          <w:sz w:val="24"/>
          <w:szCs w:val="24"/>
        </w:rPr>
        <w:t xml:space="preserve"> и Берлинской наступательных операциях. Войну Леонид Николаевич Карцев прошел в должности помощника командира танковой роты по технической части, а окончание войны Л.Н. Карцев встретил под Берлином в качестве командира роты технического обеспечения, где проявил себя как перспективный инженер. 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Боевые заслуги Карцева были отмечены орденами Красной Звезды, Отечественной войны 1 степени, медалями "За отвагу", "За взятие Берлина" и другими.</w:t>
      </w:r>
      <w:r w:rsidR="001A368D" w:rsidRPr="007C7213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 В военные годы Леонид Николаевич досконально изучил устройство отечественных танков и танков наших союзников, ознакомился с конструкцией боевых машин Германии. В это же время он приобрел бесценный опыт по эксплуатации, ремонту и восстановлению танков в условиях войны, что в дальнейшем позволило ему успешно решать сложные задачи по созданию образцов бронетанковой техники, обладающих высокой нежностью и ремонтопригодностью. 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 В августе 1945 г.</w:t>
      </w:r>
      <w:r w:rsidR="001A368D" w:rsidRPr="007C7213">
        <w:rPr>
          <w:rFonts w:ascii="Times New Roman" w:hAnsi="Times New Roman" w:cs="Times New Roman"/>
          <w:sz w:val="24"/>
          <w:szCs w:val="24"/>
        </w:rPr>
        <w:t xml:space="preserve"> </w:t>
      </w:r>
      <w:r w:rsidRPr="007C7213">
        <w:rPr>
          <w:rFonts w:ascii="Times New Roman" w:hAnsi="Times New Roman" w:cs="Times New Roman"/>
          <w:sz w:val="24"/>
          <w:szCs w:val="24"/>
        </w:rPr>
        <w:t xml:space="preserve">он поступает на </w:t>
      </w:r>
      <w:r w:rsidRPr="007C7213">
        <w:rPr>
          <w:rFonts w:ascii="Times New Roman" w:hAnsi="Times New Roman" w:cs="Times New Roman"/>
          <w:sz w:val="24"/>
          <w:szCs w:val="24"/>
        </w:rPr>
        <w:lastRenderedPageBreak/>
        <w:t>инженерный факультет Военной академии бронетанковых и механизированных войск, где под руководством высококвалифицированных специалистов изучает дисциплины по теории, конструкции и расчету танков и их механизмов.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 В 1949 году, окончив академию с золотой медалью, Леонид Николаевич в составе группы из пятнадцати выпускников получает назначение в конструкторское бюро (КБ) Уральского танкового завода в Нижнем Тагиле (завод №183).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Он попадает в группу трансмиссии танка Т-34, лауреат Сталинской премии Абрам Иосифович </w:t>
      </w:r>
      <w:proofErr w:type="spellStart"/>
      <w:r w:rsidRPr="007C7213">
        <w:rPr>
          <w:rFonts w:ascii="Times New Roman" w:hAnsi="Times New Roman" w:cs="Times New Roman"/>
          <w:sz w:val="24"/>
          <w:szCs w:val="24"/>
        </w:rPr>
        <w:t>Шпайхлер</w:t>
      </w:r>
      <w:proofErr w:type="spellEnd"/>
      <w:r w:rsidRPr="007C7213">
        <w:rPr>
          <w:rFonts w:ascii="Times New Roman" w:hAnsi="Times New Roman" w:cs="Times New Roman"/>
          <w:sz w:val="24"/>
          <w:szCs w:val="24"/>
        </w:rPr>
        <w:t xml:space="preserve">, а главным  конструктором завода - один из создателей легендарного танка Т-34 Герой Социалистического труда А.А. Морозов. В марте 1953 года Карцев  назначается главным  конструктором Уральского танкового завода. Леониду Николаевичу в это время было всего 30 лет. Он становится самым молодым среди танковых главных конструкторов. </w:t>
      </w:r>
    </w:p>
    <w:p w:rsidR="00D30ED4" w:rsidRPr="007C7213" w:rsidRDefault="001A368D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6350</wp:posOffset>
            </wp:positionV>
            <wp:extent cx="4305300" cy="2781300"/>
            <wp:effectExtent l="19050" t="0" r="0" b="0"/>
            <wp:wrapTight wrapText="bothSides">
              <wp:wrapPolygon edited="0">
                <wp:start x="-96" y="0"/>
                <wp:lineTo x="-96" y="21452"/>
                <wp:lineTo x="21600" y="21452"/>
                <wp:lineTo x="21600" y="0"/>
                <wp:lineTo x="-96" y="0"/>
              </wp:wrapPolygon>
            </wp:wrapTight>
            <wp:docPr id="7" name="Рисунок 3" descr="C:\Users\1\Desktop\Танкостроитель из поселка Скомово\9363bb8bfdbf9ebd052c41812ab9b741_5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Танкостроитель из поселка Скомово\9363bb8bfdbf9ebd052c41812ab9b741_5621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0ED4" w:rsidRPr="007C7213">
        <w:rPr>
          <w:rFonts w:ascii="Times New Roman" w:hAnsi="Times New Roman" w:cs="Times New Roman"/>
          <w:sz w:val="24"/>
          <w:szCs w:val="24"/>
        </w:rPr>
        <w:t xml:space="preserve">     Под его руководством был создан ряд образцов отечественной бронетанковой техники, а именно танки Т-54А, Т-54Б, Т-55, Т-55А, Т-62, Т-62А, ракетный истребитель танков ИТ-1, а также получен научно-технический раздел по созданию танка Т-72, получившего признание не только в нашей стране, но и за ее пределами. Все перечисленные работы, как правило, начинались Карцевым в инициативном порядке.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Отметим, что первая серия танков Т-54 была выпущена еще в 1946 году и направлена в части 5-й гвардейской танковой армии. Однако вскоре из войск начали поступать рекламации на машину. Учитывая это, Иосиф Сталин дал указание остановить производство танка с сохранением выплаты заработной платы рабочим, и в двухлетний срок провести работы по улучшению конструкции и повышению технологичности производства танка. Благодаря этому производство танков Т-54 не только возобновилась, а стало нарастать с каждым месяцем, и Советская Армия получила на вооружение танк, верой и правдой прослуживший целых 40 лет!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lastRenderedPageBreak/>
        <w:t xml:space="preserve">     Танк Т-54 образца 1951 года получил распространение за пределами СССР и производился по лицензии в Польше, Чехословакии и Китае.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Создавая танк Т-55, Карцев впервые в мире подошел к созданию танка как к комплексной многофункциональной боевой машине. Ему удалось найти "Золотое Сечение" в связке: двигатель, силовая передача, ходовая часть. Это обстоятельство сыграло важнейшую роль в развитии советских танковых войск на десятилетия вперед. Поэтому, несмотря на солидный возраст, и в  настоящее время танки Т-55 состоят на вооружении Вооруженных Сил России Украины, а также Израиля, КНДР, Индии и еще многих стран Восточной Европы, Азии и Африки.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Леонид Николаевич Карцев всегда старался быть на самых передовых рубежах науки и техники. Это он выступил инициатором создания 115-мм гладкоствольной пушки и установки ее в танк Т-62.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Следует отметить, что в 1962 году на одном из опытных танков вместо дизеля в КБ </w:t>
      </w:r>
      <w:proofErr w:type="spellStart"/>
      <w:r w:rsidRPr="007C7213">
        <w:rPr>
          <w:rFonts w:ascii="Times New Roman" w:hAnsi="Times New Roman" w:cs="Times New Roman"/>
          <w:sz w:val="24"/>
          <w:szCs w:val="24"/>
        </w:rPr>
        <w:t>Уралвагонзавода</w:t>
      </w:r>
      <w:proofErr w:type="spellEnd"/>
      <w:r w:rsidRPr="007C7213">
        <w:rPr>
          <w:rFonts w:ascii="Times New Roman" w:hAnsi="Times New Roman" w:cs="Times New Roman"/>
          <w:sz w:val="24"/>
          <w:szCs w:val="24"/>
        </w:rPr>
        <w:t xml:space="preserve"> был применен газотурбинный двигатель. Это был первый в мире танк с такой моторно-трансмиссионной установкой, позволивший практически оценить некоторые свойства этого типа двигателей </w:t>
      </w:r>
      <w:proofErr w:type="gramStart"/>
      <w:r w:rsidRPr="007C721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C7213">
        <w:rPr>
          <w:rFonts w:ascii="Times New Roman" w:hAnsi="Times New Roman" w:cs="Times New Roman"/>
          <w:sz w:val="24"/>
          <w:szCs w:val="24"/>
        </w:rPr>
        <w:t xml:space="preserve"> их установки в танк. Опытный образец танка получил обозначение "объект 167Т"</w:t>
      </w:r>
      <w:proofErr w:type="gramStart"/>
      <w:r w:rsidRPr="007C7213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7C7213">
        <w:rPr>
          <w:rFonts w:ascii="Times New Roman" w:hAnsi="Times New Roman" w:cs="Times New Roman"/>
          <w:sz w:val="24"/>
          <w:szCs w:val="24"/>
        </w:rPr>
        <w:t xml:space="preserve">тавший образом хорошего известного сегодня танка Т-80. </w:t>
      </w:r>
    </w:p>
    <w:p w:rsidR="00D30ED4" w:rsidRPr="007C7213" w:rsidRDefault="00D30ED4" w:rsidP="007C7213">
      <w:pPr>
        <w:pStyle w:val="a3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Глубокое понимание основных тенденций развития и творческий подход к разработке позволили Карцеву за короткий срок создать семейство танков с высокими боевыми и техническими характеристиками, находящимися на уровне того времени, и подготовить предпосылки для создания танков нового поколения. Если оценить по критерию "эффективность-стоимость", то танк Т-72 сравнить не с чем. В настоящее время советский танк Т-72 остается лидером по числу вариантов модернизации и является "знаковым" для танкостроения последней четверти ХХ столетия.     </w:t>
      </w:r>
      <w:r w:rsidRPr="007C7213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30ED4" w:rsidRPr="007C7213" w:rsidRDefault="00D30ED4" w:rsidP="007C7213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7213">
        <w:rPr>
          <w:rFonts w:ascii="Times New Roman" w:hAnsi="Times New Roman" w:cs="Times New Roman"/>
          <w:sz w:val="24"/>
          <w:szCs w:val="24"/>
        </w:rPr>
        <w:t xml:space="preserve">     Умер 13 апреля 2013 года  в Москве. Имя  Леонида Николаевича Карцева вписано в когорту замечательных советских танковых конструкторов. Его имя известно во всем мире, а дела его являются гордостью страны.</w:t>
      </w:r>
    </w:p>
    <w:p w:rsidR="001946B3" w:rsidRPr="007C7213" w:rsidRDefault="001946B3" w:rsidP="007C7213">
      <w:pPr>
        <w:spacing w:line="360" w:lineRule="auto"/>
        <w:ind w:firstLine="851"/>
        <w:jc w:val="both"/>
        <w:rPr>
          <w:sz w:val="24"/>
          <w:szCs w:val="24"/>
        </w:rPr>
      </w:pPr>
    </w:p>
    <w:sectPr w:rsidR="001946B3" w:rsidRPr="007C7213" w:rsidSect="0084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D30ED4"/>
    <w:rsid w:val="0013588B"/>
    <w:rsid w:val="001946B3"/>
    <w:rsid w:val="001A368D"/>
    <w:rsid w:val="00360CDE"/>
    <w:rsid w:val="006B7A48"/>
    <w:rsid w:val="007C7213"/>
    <w:rsid w:val="008431E8"/>
    <w:rsid w:val="00D3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0ED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D30ED4"/>
    <w:rPr>
      <w:rFonts w:eastAsiaTheme="minorHAnsi"/>
      <w:lang w:eastAsia="en-US"/>
    </w:rPr>
  </w:style>
  <w:style w:type="character" w:styleId="a5">
    <w:name w:val="Hyperlink"/>
    <w:basedOn w:val="a0"/>
    <w:uiPriority w:val="99"/>
    <w:semiHidden/>
    <w:unhideWhenUsed/>
    <w:rsid w:val="00360C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6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CDE"/>
    <w:rPr>
      <w:rFonts w:ascii="Tahoma" w:hAnsi="Tahoma" w:cs="Tahoma"/>
      <w:sz w:val="16"/>
      <w:szCs w:val="16"/>
    </w:rPr>
  </w:style>
  <w:style w:type="character" w:styleId="a8">
    <w:name w:val="Strong"/>
    <w:qFormat/>
    <w:rsid w:val="007C72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of4.ru" TargetMode="External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hyperlink" Target="mailto:liceyshu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2015-02-02T13:13:00Z</dcterms:created>
  <dcterms:modified xsi:type="dcterms:W3CDTF">2015-03-10T06:28:00Z</dcterms:modified>
</cp:coreProperties>
</file>