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4E" w:rsidRPr="006D1EFF" w:rsidRDefault="001B134E" w:rsidP="001B134E">
      <w:pPr>
        <w:jc w:val="center"/>
        <w:rPr>
          <w:b/>
        </w:rPr>
      </w:pPr>
      <w:r w:rsidRPr="006D1EFF">
        <w:rPr>
          <w:b/>
        </w:rPr>
        <w:t>Повестка заседания Ивановского областного комитета профсоюза образования и науки РФ</w:t>
      </w:r>
    </w:p>
    <w:p w:rsidR="001B134E" w:rsidRPr="006D1EFF" w:rsidRDefault="001B134E" w:rsidP="001B134E">
      <w:pPr>
        <w:jc w:val="center"/>
        <w:rPr>
          <w:b/>
        </w:rPr>
      </w:pPr>
      <w:r>
        <w:rPr>
          <w:b/>
        </w:rPr>
        <w:t>21.12.2016</w:t>
      </w:r>
      <w:bookmarkStart w:id="0" w:name="_GoBack"/>
      <w:bookmarkEnd w:id="0"/>
      <w:r w:rsidRPr="006D1EFF">
        <w:rPr>
          <w:b/>
        </w:rPr>
        <w:t>г.</w:t>
      </w:r>
    </w:p>
    <w:p w:rsidR="00A949C3" w:rsidRDefault="00A949C3"/>
    <w:p w:rsidR="001B134E" w:rsidRDefault="001B134E"/>
    <w:p w:rsidR="001B134E" w:rsidRPr="00BB13BD" w:rsidRDefault="001B134E" w:rsidP="001B134E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lang w:eastAsia="ar-SA"/>
        </w:rPr>
      </w:pPr>
      <w:r w:rsidRPr="00BB13BD">
        <w:rPr>
          <w:rFonts w:eastAsia="Lucida Sans Unicode"/>
          <w:kern w:val="1"/>
          <w:lang w:eastAsia="ar-SA"/>
        </w:rPr>
        <w:t>О социально-экономической ситуации в отрасли, о ходе реализации отраслевого Соглашения между Департаментом образования  Ивановской области и областной организацией Профсоюза работников народного образования и науки</w:t>
      </w:r>
      <w:r w:rsidRPr="00BB13BD">
        <w:rPr>
          <w:rFonts w:eastAsia="Lucida Sans Unicode"/>
          <w:b/>
          <w:kern w:val="1"/>
          <w:lang w:eastAsia="ar-SA"/>
        </w:rPr>
        <w:t xml:space="preserve">  </w:t>
      </w:r>
      <w:r w:rsidRPr="00BB13BD">
        <w:rPr>
          <w:rFonts w:eastAsia="Lucida Sans Unicode"/>
          <w:kern w:val="1"/>
          <w:lang w:eastAsia="ar-SA"/>
        </w:rPr>
        <w:t>РФ</w:t>
      </w:r>
      <w:r w:rsidRPr="00BB13BD">
        <w:rPr>
          <w:kern w:val="1"/>
        </w:rPr>
        <w:t xml:space="preserve"> на 2016 - 2018 г. г.</w:t>
      </w:r>
    </w:p>
    <w:p w:rsidR="001B134E" w:rsidRPr="00FC3C5E" w:rsidRDefault="001B134E" w:rsidP="001B134E">
      <w:pPr>
        <w:widowControl w:val="0"/>
        <w:numPr>
          <w:ilvl w:val="0"/>
          <w:numId w:val="1"/>
        </w:numPr>
        <w:suppressAutoHyphens/>
        <w:jc w:val="both"/>
      </w:pPr>
      <w:r w:rsidRPr="00FC3C5E">
        <w:t>О Публичном отчете Ивановской областной организации Профсоюза народного образования и науки РФ за 2016 году</w:t>
      </w:r>
    </w:p>
    <w:p w:rsidR="001B134E" w:rsidRPr="000C0F27" w:rsidRDefault="001B134E" w:rsidP="001B134E">
      <w:pPr>
        <w:widowControl w:val="0"/>
        <w:numPr>
          <w:ilvl w:val="0"/>
          <w:numId w:val="1"/>
        </w:numPr>
        <w:suppressAutoHyphens/>
        <w:jc w:val="both"/>
      </w:pPr>
      <w:r>
        <w:t xml:space="preserve">О внесении изменений и дополнений в отраслевое </w:t>
      </w:r>
      <w:r w:rsidRPr="00EB7E27">
        <w:t>Соглашени</w:t>
      </w:r>
      <w:r>
        <w:t>е</w:t>
      </w:r>
      <w:r w:rsidRPr="00EB7E27">
        <w:t xml:space="preserve"> между Департаментом образования </w:t>
      </w:r>
      <w:r>
        <w:t xml:space="preserve"> </w:t>
      </w:r>
      <w:r w:rsidRPr="000C0F27">
        <w:t>Ивановской области и областной организацией Профсоюза работников</w:t>
      </w:r>
      <w:r>
        <w:t xml:space="preserve"> </w:t>
      </w:r>
      <w:r w:rsidRPr="000C0F27">
        <w:t>народного образования и науки</w:t>
      </w:r>
      <w:r w:rsidRPr="000C0F27">
        <w:rPr>
          <w:b/>
        </w:rPr>
        <w:t xml:space="preserve">  </w:t>
      </w:r>
      <w:r w:rsidRPr="000C0F27">
        <w:t>РФ на 2016 - 2018 г. г.</w:t>
      </w:r>
    </w:p>
    <w:p w:rsidR="001B134E" w:rsidRDefault="001B134E" w:rsidP="001B134E">
      <w:pPr>
        <w:widowControl w:val="0"/>
        <w:numPr>
          <w:ilvl w:val="0"/>
          <w:numId w:val="1"/>
        </w:numPr>
        <w:suppressAutoHyphens/>
        <w:jc w:val="both"/>
      </w:pPr>
      <w:r>
        <w:t xml:space="preserve">Об утверждении приоритетных направлений информационной работы </w:t>
      </w:r>
      <w:r w:rsidRPr="00C72350">
        <w:t>Ивановской областной организации профсоюза работников народного образования и науки РФ</w:t>
      </w:r>
      <w:r>
        <w:t>.</w:t>
      </w:r>
    </w:p>
    <w:p w:rsidR="001B134E" w:rsidRDefault="001B134E" w:rsidP="001B134E">
      <w:pPr>
        <w:widowControl w:val="0"/>
        <w:numPr>
          <w:ilvl w:val="0"/>
          <w:numId w:val="1"/>
        </w:numPr>
        <w:suppressAutoHyphens/>
        <w:jc w:val="both"/>
      </w:pPr>
      <w:r>
        <w:t>Об организационно-финансовом укреплении Профсоюза, его местных и первичных профсоюзных организаций.</w:t>
      </w:r>
    </w:p>
    <w:p w:rsidR="001B134E" w:rsidRDefault="001B134E" w:rsidP="001B134E">
      <w:pPr>
        <w:ind w:left="720"/>
        <w:jc w:val="both"/>
      </w:pPr>
      <w:r>
        <w:t xml:space="preserve">Об утверждении сметы доходов и расходов </w:t>
      </w:r>
      <w:r w:rsidRPr="000C0F27">
        <w:t xml:space="preserve"> </w:t>
      </w:r>
      <w:r w:rsidRPr="00C72350">
        <w:t>Ивановской областной организации профсоюза работников народного образования и науки РФ</w:t>
      </w:r>
      <w:r>
        <w:t xml:space="preserve"> на 2017 год.</w:t>
      </w:r>
    </w:p>
    <w:p w:rsidR="001B134E" w:rsidRDefault="001B134E" w:rsidP="001B134E">
      <w:pPr>
        <w:numPr>
          <w:ilvl w:val="0"/>
          <w:numId w:val="1"/>
        </w:numPr>
        <w:jc w:val="both"/>
      </w:pPr>
      <w:r>
        <w:t>Разное. Поощрения.</w:t>
      </w:r>
    </w:p>
    <w:p w:rsidR="001B134E" w:rsidRDefault="001B134E"/>
    <w:sectPr w:rsidR="001B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705AE"/>
    <w:multiLevelType w:val="multilevel"/>
    <w:tmpl w:val="24BCA7A0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Lucida Sans Unicode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Lucida Sans Unicode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Lucida Sans Unicode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Lucida Sans Unicode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Lucida Sans Unicode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Lucida Sans Unicode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Lucida Sans Unicode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Lucida Sans Unicode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E4"/>
    <w:rsid w:val="001B134E"/>
    <w:rsid w:val="00A949C3"/>
    <w:rsid w:val="00B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E6DC-37B8-4AE4-8C85-46738EF9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2017-08-16T11:51:00Z</dcterms:created>
  <dcterms:modified xsi:type="dcterms:W3CDTF">2017-08-16T11:51:00Z</dcterms:modified>
</cp:coreProperties>
</file>