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724" w:rsidRPr="00D411F2" w:rsidRDefault="00172724" w:rsidP="00172724">
      <w:pPr>
        <w:jc w:val="center"/>
        <w:rPr>
          <w:b/>
          <w:sz w:val="28"/>
          <w:szCs w:val="28"/>
        </w:rPr>
      </w:pPr>
      <w:r w:rsidRPr="00D411F2">
        <w:rPr>
          <w:b/>
          <w:sz w:val="28"/>
          <w:szCs w:val="28"/>
        </w:rPr>
        <w:t xml:space="preserve">План работы </w:t>
      </w:r>
    </w:p>
    <w:p w:rsidR="00172724" w:rsidRPr="00D411F2" w:rsidRDefault="00172724" w:rsidP="00172724">
      <w:pPr>
        <w:jc w:val="center"/>
        <w:rPr>
          <w:b/>
          <w:sz w:val="28"/>
          <w:szCs w:val="28"/>
        </w:rPr>
      </w:pPr>
      <w:r w:rsidRPr="00D411F2">
        <w:rPr>
          <w:b/>
          <w:sz w:val="28"/>
          <w:szCs w:val="28"/>
        </w:rPr>
        <w:t>комиссии по охране труда Ивановского обкома профсоюза работников народног</w:t>
      </w:r>
      <w:r>
        <w:rPr>
          <w:b/>
          <w:sz w:val="28"/>
          <w:szCs w:val="28"/>
        </w:rPr>
        <w:t>о образования и науки РФ на 2017</w:t>
      </w:r>
      <w:r w:rsidRPr="00D411F2">
        <w:rPr>
          <w:b/>
          <w:sz w:val="28"/>
          <w:szCs w:val="28"/>
        </w:rPr>
        <w:t xml:space="preserve"> год:</w:t>
      </w:r>
    </w:p>
    <w:p w:rsidR="00172724" w:rsidRPr="00D411F2" w:rsidRDefault="00172724" w:rsidP="00172724">
      <w:pPr>
        <w:jc w:val="center"/>
        <w:rPr>
          <w:b/>
          <w:sz w:val="28"/>
          <w:szCs w:val="28"/>
        </w:rPr>
      </w:pPr>
    </w:p>
    <w:p w:rsidR="00172724" w:rsidRPr="00D411F2" w:rsidRDefault="00172724" w:rsidP="00172724">
      <w:pPr>
        <w:jc w:val="center"/>
        <w:rPr>
          <w:b/>
          <w:sz w:val="28"/>
          <w:szCs w:val="28"/>
        </w:rPr>
      </w:pPr>
    </w:p>
    <w:p w:rsidR="00172724" w:rsidRPr="009A1D6B" w:rsidRDefault="00172724" w:rsidP="00172724">
      <w:pPr>
        <w:rPr>
          <w:b/>
          <w:sz w:val="28"/>
          <w:szCs w:val="28"/>
        </w:rPr>
      </w:pPr>
      <w:r w:rsidRPr="009A1D6B">
        <w:rPr>
          <w:b/>
          <w:sz w:val="28"/>
          <w:szCs w:val="28"/>
        </w:rPr>
        <w:t>1 квартал:</w:t>
      </w:r>
    </w:p>
    <w:p w:rsidR="00172724" w:rsidRPr="00671802" w:rsidRDefault="00172724" w:rsidP="00172724">
      <w:pPr>
        <w:pStyle w:val="1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1134"/>
        <w:jc w:val="both"/>
        <w:textAlignment w:val="baseline"/>
        <w:rPr>
          <w:b w:val="0"/>
          <w:color w:val="2D2D2D"/>
          <w:spacing w:val="2"/>
          <w:sz w:val="28"/>
          <w:szCs w:val="28"/>
        </w:rPr>
      </w:pPr>
      <w:r>
        <w:rPr>
          <w:b w:val="0"/>
          <w:sz w:val="28"/>
          <w:szCs w:val="28"/>
        </w:rPr>
        <w:t xml:space="preserve">Об организации обучения по вопросам охраны труда работников образования в 2017 году. </w:t>
      </w:r>
      <w:r w:rsidRPr="00671802">
        <w:rPr>
          <w:b w:val="0"/>
          <w:sz w:val="28"/>
          <w:szCs w:val="28"/>
        </w:rPr>
        <w:t xml:space="preserve">О порядке применения </w:t>
      </w:r>
      <w:r w:rsidRPr="00671802">
        <w:rPr>
          <w:b w:val="0"/>
          <w:color w:val="3C3C3C"/>
          <w:spacing w:val="2"/>
          <w:sz w:val="28"/>
          <w:szCs w:val="28"/>
          <w:shd w:val="clear" w:color="auto" w:fill="FFFFFF"/>
        </w:rPr>
        <w:t xml:space="preserve">межгосударственного стандарта </w:t>
      </w:r>
      <w:r w:rsidRPr="00671802">
        <w:rPr>
          <w:b w:val="0"/>
          <w:color w:val="2D2D2D"/>
          <w:spacing w:val="2"/>
          <w:sz w:val="28"/>
          <w:szCs w:val="28"/>
        </w:rPr>
        <w:t xml:space="preserve">ГОСТ 12.0.004-2015 </w:t>
      </w:r>
      <w:r>
        <w:rPr>
          <w:b w:val="0"/>
          <w:color w:val="2D2D2D"/>
          <w:spacing w:val="2"/>
          <w:sz w:val="28"/>
          <w:szCs w:val="28"/>
        </w:rPr>
        <w:t>«</w:t>
      </w:r>
      <w:r w:rsidRPr="00671802">
        <w:rPr>
          <w:b w:val="0"/>
          <w:color w:val="2D2D2D"/>
          <w:spacing w:val="2"/>
          <w:sz w:val="28"/>
          <w:szCs w:val="28"/>
        </w:rPr>
        <w:t>ССБТ. Организация обучения безопасности труда. Общие положения</w:t>
      </w:r>
      <w:r>
        <w:rPr>
          <w:b w:val="0"/>
          <w:color w:val="2D2D2D"/>
          <w:spacing w:val="2"/>
          <w:sz w:val="28"/>
          <w:szCs w:val="28"/>
        </w:rPr>
        <w:t xml:space="preserve">» в образовательных организациях Ивановской области. </w:t>
      </w:r>
    </w:p>
    <w:p w:rsidR="00172724" w:rsidRPr="00671802" w:rsidRDefault="00172724" w:rsidP="00172724">
      <w:pPr>
        <w:pStyle w:val="a3"/>
        <w:numPr>
          <w:ilvl w:val="0"/>
          <w:numId w:val="4"/>
        </w:numPr>
        <w:ind w:left="0" w:firstLine="1080"/>
        <w:jc w:val="both"/>
        <w:rPr>
          <w:sz w:val="28"/>
          <w:szCs w:val="28"/>
        </w:rPr>
      </w:pPr>
      <w:r w:rsidRPr="00671802">
        <w:rPr>
          <w:sz w:val="28"/>
          <w:szCs w:val="28"/>
        </w:rPr>
        <w:t>Об итогах работы Ивановской областной организации профсоюза работников народного образования и науки РФ по защите прав членов профсоюза на здоровые и безопасные условия труда в 2016 году.</w:t>
      </w:r>
      <w:r w:rsidRPr="007A0861">
        <w:rPr>
          <w:b/>
          <w:i/>
          <w:color w:val="2D2D2D"/>
          <w:spacing w:val="2"/>
          <w:sz w:val="28"/>
          <w:szCs w:val="28"/>
        </w:rPr>
        <w:t xml:space="preserve"> </w:t>
      </w:r>
    </w:p>
    <w:p w:rsidR="00172724" w:rsidRPr="00C37246" w:rsidRDefault="00172724" w:rsidP="00172724">
      <w:pPr>
        <w:pStyle w:val="a3"/>
        <w:numPr>
          <w:ilvl w:val="0"/>
          <w:numId w:val="4"/>
        </w:numPr>
        <w:ind w:left="0" w:firstLine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отчёта </w:t>
      </w:r>
      <w:r w:rsidRPr="00C37246">
        <w:rPr>
          <w:sz w:val="28"/>
          <w:szCs w:val="28"/>
        </w:rPr>
        <w:t>о   работе Ивановской областной организации профсоюза работников народного образования и науки РФ по охране труда за 201</w:t>
      </w:r>
      <w:r>
        <w:rPr>
          <w:sz w:val="28"/>
          <w:szCs w:val="28"/>
        </w:rPr>
        <w:t>6</w:t>
      </w:r>
      <w:r w:rsidRPr="00C37246">
        <w:rPr>
          <w:sz w:val="28"/>
          <w:szCs w:val="28"/>
        </w:rPr>
        <w:t xml:space="preserve"> год (форма 19-ТИ).</w:t>
      </w:r>
      <w:r w:rsidRPr="007A0861">
        <w:rPr>
          <w:i/>
          <w:color w:val="2D2D2D"/>
          <w:spacing w:val="2"/>
          <w:sz w:val="28"/>
          <w:szCs w:val="28"/>
        </w:rPr>
        <w:t xml:space="preserve"> (</w:t>
      </w:r>
      <w:proofErr w:type="spellStart"/>
      <w:r w:rsidRPr="007A0861">
        <w:rPr>
          <w:i/>
          <w:color w:val="2D2D2D"/>
          <w:spacing w:val="2"/>
          <w:sz w:val="28"/>
          <w:szCs w:val="28"/>
        </w:rPr>
        <w:t>Н.С.Степанченко</w:t>
      </w:r>
      <w:proofErr w:type="spellEnd"/>
      <w:r w:rsidRPr="007A0861">
        <w:rPr>
          <w:i/>
          <w:color w:val="2D2D2D"/>
          <w:spacing w:val="2"/>
          <w:sz w:val="28"/>
          <w:szCs w:val="28"/>
        </w:rPr>
        <w:t>)</w:t>
      </w:r>
    </w:p>
    <w:p w:rsidR="00172724" w:rsidRPr="00C37246" w:rsidRDefault="00172724" w:rsidP="00172724">
      <w:pPr>
        <w:pStyle w:val="a3"/>
        <w:numPr>
          <w:ilvl w:val="0"/>
          <w:numId w:val="4"/>
        </w:numPr>
        <w:ind w:left="0" w:firstLine="1080"/>
        <w:jc w:val="both"/>
        <w:rPr>
          <w:sz w:val="28"/>
          <w:szCs w:val="28"/>
        </w:rPr>
      </w:pPr>
      <w:r>
        <w:rPr>
          <w:sz w:val="28"/>
          <w:szCs w:val="28"/>
        </w:rPr>
        <w:t>Утверждение положения об</w:t>
      </w:r>
      <w:r w:rsidRPr="00C37246">
        <w:rPr>
          <w:sz w:val="28"/>
          <w:szCs w:val="28"/>
        </w:rPr>
        <w:t xml:space="preserve"> областно</w:t>
      </w:r>
      <w:r>
        <w:rPr>
          <w:sz w:val="28"/>
          <w:szCs w:val="28"/>
        </w:rPr>
        <w:t>м</w:t>
      </w:r>
      <w:r w:rsidRPr="00C37246">
        <w:rPr>
          <w:sz w:val="28"/>
          <w:szCs w:val="28"/>
        </w:rPr>
        <w:t xml:space="preserve"> конкурс</w:t>
      </w:r>
      <w:r>
        <w:rPr>
          <w:sz w:val="28"/>
          <w:szCs w:val="28"/>
        </w:rPr>
        <w:t>е</w:t>
      </w:r>
      <w:r w:rsidRPr="00C37246">
        <w:rPr>
          <w:sz w:val="28"/>
          <w:szCs w:val="28"/>
        </w:rPr>
        <w:t xml:space="preserve"> </w:t>
      </w:r>
      <w:r w:rsidRPr="00BD1EBF">
        <w:rPr>
          <w:sz w:val="28"/>
          <w:szCs w:val="28"/>
        </w:rPr>
        <w:t xml:space="preserve">«Лучший уполномоченный по охране труда </w:t>
      </w:r>
      <w:r w:rsidRPr="00BD1EBF">
        <w:rPr>
          <w:bCs/>
          <w:color w:val="000000"/>
          <w:spacing w:val="-3"/>
          <w:sz w:val="28"/>
          <w:szCs w:val="28"/>
        </w:rPr>
        <w:t>Ивановской областной организации профсоюза работников народно</w:t>
      </w:r>
      <w:r>
        <w:rPr>
          <w:bCs/>
          <w:color w:val="000000"/>
          <w:spacing w:val="-3"/>
          <w:sz w:val="28"/>
          <w:szCs w:val="28"/>
        </w:rPr>
        <w:t>го образования и науки РФ в 2017</w:t>
      </w:r>
      <w:r w:rsidRPr="00BD1EBF">
        <w:rPr>
          <w:bCs/>
          <w:color w:val="000000"/>
          <w:spacing w:val="-3"/>
          <w:sz w:val="28"/>
          <w:szCs w:val="28"/>
        </w:rPr>
        <w:t xml:space="preserve"> году</w:t>
      </w:r>
      <w:r w:rsidRPr="00BD1EBF">
        <w:rPr>
          <w:sz w:val="28"/>
          <w:szCs w:val="28"/>
        </w:rPr>
        <w:t>»</w:t>
      </w:r>
      <w:r w:rsidRPr="00C37246">
        <w:rPr>
          <w:sz w:val="28"/>
          <w:szCs w:val="28"/>
        </w:rPr>
        <w:t>.</w:t>
      </w:r>
      <w:r w:rsidRPr="007A0861">
        <w:rPr>
          <w:i/>
          <w:color w:val="2D2D2D"/>
          <w:spacing w:val="2"/>
          <w:sz w:val="28"/>
          <w:szCs w:val="28"/>
        </w:rPr>
        <w:t xml:space="preserve"> </w:t>
      </w:r>
    </w:p>
    <w:p w:rsidR="00172724" w:rsidRDefault="00172724" w:rsidP="00172724">
      <w:pPr>
        <w:pStyle w:val="a3"/>
        <w:numPr>
          <w:ilvl w:val="0"/>
          <w:numId w:val="4"/>
        </w:numPr>
        <w:ind w:left="0" w:firstLine="1080"/>
        <w:jc w:val="both"/>
        <w:rPr>
          <w:sz w:val="28"/>
          <w:szCs w:val="28"/>
        </w:rPr>
      </w:pPr>
      <w:r w:rsidRPr="00C37246">
        <w:rPr>
          <w:sz w:val="28"/>
          <w:szCs w:val="28"/>
        </w:rPr>
        <w:t>Об утверждении плана работы комиссии по вопросам охраны труда на 201</w:t>
      </w:r>
      <w:r>
        <w:rPr>
          <w:sz w:val="28"/>
          <w:szCs w:val="28"/>
        </w:rPr>
        <w:t>7</w:t>
      </w:r>
      <w:r w:rsidRPr="00C37246">
        <w:rPr>
          <w:sz w:val="28"/>
          <w:szCs w:val="28"/>
        </w:rPr>
        <w:t xml:space="preserve"> год</w:t>
      </w:r>
      <w:r>
        <w:rPr>
          <w:sz w:val="28"/>
          <w:szCs w:val="28"/>
        </w:rPr>
        <w:t>.</w:t>
      </w:r>
    </w:p>
    <w:p w:rsidR="00172724" w:rsidRPr="00C37246" w:rsidRDefault="00172724" w:rsidP="00172724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Разное.</w:t>
      </w:r>
    </w:p>
    <w:p w:rsidR="00172724" w:rsidRPr="00D411F2" w:rsidRDefault="00172724" w:rsidP="00172724">
      <w:pPr>
        <w:ind w:left="360"/>
        <w:jc w:val="both"/>
        <w:rPr>
          <w:sz w:val="28"/>
          <w:szCs w:val="28"/>
        </w:rPr>
      </w:pPr>
    </w:p>
    <w:p w:rsidR="00172724" w:rsidRPr="00C35EA3" w:rsidRDefault="00172724" w:rsidP="00172724">
      <w:pPr>
        <w:rPr>
          <w:b/>
          <w:sz w:val="28"/>
          <w:szCs w:val="28"/>
        </w:rPr>
      </w:pPr>
      <w:r w:rsidRPr="00C35EA3">
        <w:rPr>
          <w:b/>
          <w:sz w:val="28"/>
          <w:szCs w:val="28"/>
        </w:rPr>
        <w:t>2 квартал:</w:t>
      </w:r>
    </w:p>
    <w:p w:rsidR="00172724" w:rsidRPr="007110FE" w:rsidRDefault="00172724" w:rsidP="00172724">
      <w:pPr>
        <w:numPr>
          <w:ilvl w:val="0"/>
          <w:numId w:val="1"/>
        </w:numPr>
        <w:jc w:val="both"/>
        <w:rPr>
          <w:sz w:val="28"/>
          <w:szCs w:val="28"/>
        </w:rPr>
      </w:pPr>
      <w:r w:rsidRPr="007110FE">
        <w:rPr>
          <w:sz w:val="28"/>
          <w:szCs w:val="28"/>
        </w:rPr>
        <w:t xml:space="preserve">О состоянии условий труда работников ОГБ образовательных организациях Ивановской области (по итогам проведения экспертных обследований  по соблюдению трудового законодательства и выполнению </w:t>
      </w:r>
      <w:hyperlink r:id="rId5" w:history="1">
        <w:r w:rsidRPr="007110FE">
          <w:rPr>
            <w:rStyle w:val="a4"/>
            <w:sz w:val="28"/>
            <w:szCs w:val="28"/>
          </w:rPr>
          <w:t>отраслевого  соглашени</w:t>
        </w:r>
      </w:hyperlink>
      <w:r w:rsidRPr="007110FE">
        <w:rPr>
          <w:sz w:val="28"/>
          <w:szCs w:val="28"/>
        </w:rPr>
        <w:t>я</w:t>
      </w:r>
      <w:r w:rsidRPr="007110FE">
        <w:rPr>
          <w:rStyle w:val="apple-converted-space"/>
          <w:sz w:val="28"/>
          <w:szCs w:val="28"/>
        </w:rPr>
        <w:t> </w:t>
      </w:r>
      <w:r>
        <w:rPr>
          <w:rStyle w:val="apple-converted-space"/>
          <w:sz w:val="28"/>
          <w:szCs w:val="28"/>
        </w:rPr>
        <w:t xml:space="preserve"> </w:t>
      </w:r>
      <w:r w:rsidRPr="007110FE">
        <w:rPr>
          <w:sz w:val="28"/>
          <w:szCs w:val="28"/>
        </w:rPr>
        <w:t>между Департаментом образования Ивановской области и Ивановской областной организации профсоюза образования и науки РФ по образовательным организациям, входящим в систему образования Ивановской области на  2016 —</w:t>
      </w:r>
      <w:r w:rsidRPr="007110FE">
        <w:rPr>
          <w:rStyle w:val="apple-converted-space"/>
          <w:sz w:val="28"/>
          <w:szCs w:val="28"/>
        </w:rPr>
        <w:t> </w:t>
      </w:r>
      <w:r w:rsidRPr="007110FE">
        <w:rPr>
          <w:sz w:val="28"/>
          <w:szCs w:val="28"/>
        </w:rPr>
        <w:t>2018 г.</w:t>
      </w:r>
      <w:r w:rsidRPr="007110FE">
        <w:rPr>
          <w:rStyle w:val="apple-converted-space"/>
          <w:sz w:val="28"/>
          <w:szCs w:val="28"/>
        </w:rPr>
        <w:t> </w:t>
      </w:r>
      <w:r w:rsidRPr="007110FE">
        <w:rPr>
          <w:sz w:val="28"/>
          <w:szCs w:val="28"/>
        </w:rPr>
        <w:t>г. )</w:t>
      </w:r>
    </w:p>
    <w:p w:rsidR="00172724" w:rsidRPr="007C558D" w:rsidRDefault="00172724" w:rsidP="0017272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 финансировании предупредительных мер по сокращению производственного травматизма и профессиональных заболеваний из средств Фонда социального страхования в 2016-2017 годах.</w:t>
      </w:r>
    </w:p>
    <w:p w:rsidR="00172724" w:rsidRPr="00D411F2" w:rsidRDefault="00172724" w:rsidP="00172724">
      <w:pPr>
        <w:ind w:left="720" w:hanging="360"/>
        <w:rPr>
          <w:sz w:val="28"/>
          <w:szCs w:val="28"/>
        </w:rPr>
      </w:pPr>
    </w:p>
    <w:p w:rsidR="00172724" w:rsidRPr="00C35EA3" w:rsidRDefault="00172724" w:rsidP="00172724">
      <w:pPr>
        <w:rPr>
          <w:b/>
          <w:sz w:val="28"/>
          <w:szCs w:val="28"/>
        </w:rPr>
      </w:pPr>
      <w:r w:rsidRPr="00C35EA3">
        <w:rPr>
          <w:b/>
          <w:sz w:val="28"/>
          <w:szCs w:val="28"/>
        </w:rPr>
        <w:t>3 квартал:</w:t>
      </w:r>
    </w:p>
    <w:p w:rsidR="00172724" w:rsidRDefault="00172724" w:rsidP="00172724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итогах профсоюзного мониторинга по реализации муниципальных программ </w:t>
      </w:r>
      <w:r w:rsidRPr="00790DAA">
        <w:rPr>
          <w:b/>
          <w:color w:val="2D2D2D"/>
          <w:spacing w:val="2"/>
          <w:sz w:val="28"/>
          <w:szCs w:val="28"/>
          <w:shd w:val="clear" w:color="auto" w:fill="FFFFFF"/>
        </w:rPr>
        <w:t>по улучшению условий и охраны труда</w:t>
      </w:r>
      <w:r>
        <w:rPr>
          <w:b/>
          <w:color w:val="2D2D2D"/>
          <w:spacing w:val="2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в части финансирования мероприятий по улучшению условий и охраны труда в сфере образования.</w:t>
      </w:r>
    </w:p>
    <w:p w:rsidR="00172724" w:rsidRPr="00D411F2" w:rsidRDefault="00172724" w:rsidP="00172724">
      <w:pPr>
        <w:ind w:left="360"/>
        <w:rPr>
          <w:sz w:val="28"/>
          <w:szCs w:val="28"/>
        </w:rPr>
      </w:pPr>
    </w:p>
    <w:p w:rsidR="00172724" w:rsidRDefault="00172724" w:rsidP="00172724">
      <w:pPr>
        <w:rPr>
          <w:b/>
          <w:sz w:val="28"/>
          <w:szCs w:val="28"/>
        </w:rPr>
      </w:pPr>
      <w:r w:rsidRPr="00C35EA3">
        <w:rPr>
          <w:b/>
          <w:sz w:val="28"/>
          <w:szCs w:val="28"/>
        </w:rPr>
        <w:t>4 квартал:</w:t>
      </w:r>
    </w:p>
    <w:p w:rsidR="00172724" w:rsidRPr="00C35EA3" w:rsidRDefault="00172724" w:rsidP="00172724">
      <w:pPr>
        <w:rPr>
          <w:b/>
          <w:sz w:val="28"/>
          <w:szCs w:val="28"/>
        </w:rPr>
      </w:pPr>
    </w:p>
    <w:p w:rsidR="00172724" w:rsidRPr="00C377DB" w:rsidRDefault="00172724" w:rsidP="00172724">
      <w:pPr>
        <w:numPr>
          <w:ilvl w:val="0"/>
          <w:numId w:val="3"/>
        </w:numPr>
        <w:jc w:val="both"/>
        <w:rPr>
          <w:sz w:val="28"/>
          <w:szCs w:val="28"/>
        </w:rPr>
      </w:pPr>
      <w:r w:rsidRPr="00C377DB">
        <w:rPr>
          <w:sz w:val="28"/>
          <w:szCs w:val="28"/>
        </w:rPr>
        <w:lastRenderedPageBreak/>
        <w:t>Утверждение рекомендаций к работе Ивановской областной организации Профсоюза работников народного образования и науки РФ в области охраны труда в 201</w:t>
      </w:r>
      <w:r>
        <w:rPr>
          <w:sz w:val="28"/>
          <w:szCs w:val="28"/>
        </w:rPr>
        <w:t>8</w:t>
      </w:r>
      <w:r w:rsidRPr="00C377DB">
        <w:rPr>
          <w:sz w:val="28"/>
          <w:szCs w:val="28"/>
        </w:rPr>
        <w:t xml:space="preserve"> году.</w:t>
      </w:r>
    </w:p>
    <w:p w:rsidR="0020660A" w:rsidRDefault="0020660A">
      <w:bookmarkStart w:id="0" w:name="_GoBack"/>
      <w:bookmarkEnd w:id="0"/>
    </w:p>
    <w:sectPr w:rsidR="002066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1861B1"/>
    <w:multiLevelType w:val="hybridMultilevel"/>
    <w:tmpl w:val="3BA6D3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623A87"/>
    <w:multiLevelType w:val="hybridMultilevel"/>
    <w:tmpl w:val="367CC3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25774B"/>
    <w:multiLevelType w:val="hybridMultilevel"/>
    <w:tmpl w:val="80DAC7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917DC6"/>
    <w:multiLevelType w:val="hybridMultilevel"/>
    <w:tmpl w:val="3BDCD55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FCB"/>
    <w:rsid w:val="00172724"/>
    <w:rsid w:val="0020660A"/>
    <w:rsid w:val="00E77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261A2C-CFBF-4B62-984F-FE2B4BC74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7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7272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27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172724"/>
    <w:pPr>
      <w:ind w:left="720"/>
      <w:contextualSpacing/>
    </w:pPr>
  </w:style>
  <w:style w:type="character" w:styleId="a4">
    <w:name w:val="Hyperlink"/>
    <w:uiPriority w:val="99"/>
    <w:unhideWhenUsed/>
    <w:rsid w:val="00172724"/>
    <w:rPr>
      <w:color w:val="0000FF"/>
      <w:u w:val="single"/>
    </w:rPr>
  </w:style>
  <w:style w:type="character" w:customStyle="1" w:styleId="apple-converted-space">
    <w:name w:val="apple-converted-space"/>
    <w:rsid w:val="001727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rofobr37.com/wp-content/uploads/2016/01/%D0%A1%D0%BE%D0%B3%D0%BB%D0%B0%D1%88%D0%B5%D0%BD%D0%B8%D0%B5-2016-2018-%D0%B3.%D0%B3.-30.12.2015-%D0%B3.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1898</Characters>
  <Application>Microsoft Office Word</Application>
  <DocSecurity>0</DocSecurity>
  <Lines>15</Lines>
  <Paragraphs>4</Paragraphs>
  <ScaleCrop>false</ScaleCrop>
  <Company/>
  <LinksUpToDate>false</LinksUpToDate>
  <CharactersWithSpaces>2226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2017-08-15T11:25:00Z</dcterms:created>
  <dcterms:modified xsi:type="dcterms:W3CDTF">2017-08-15T11:26:00Z</dcterms:modified>
</cp:coreProperties>
</file>