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6A" w:rsidRPr="0015400A" w:rsidRDefault="0008256A" w:rsidP="00154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400A">
        <w:rPr>
          <w:rFonts w:ascii="Times New Roman" w:hAnsi="Times New Roman" w:cs="Times New Roman"/>
          <w:b/>
          <w:sz w:val="28"/>
          <w:szCs w:val="28"/>
        </w:rPr>
        <w:t>График и стоимость путевок в санаторий «Искра» на лето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256A" w:rsidRPr="0015400A" w:rsidTr="0008256A">
        <w:tc>
          <w:tcPr>
            <w:tcW w:w="3115" w:type="dxa"/>
          </w:tcPr>
          <w:bookmarkEnd w:id="0"/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Даты заезда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Стоимость взрослой путевки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детской путевки </w:t>
            </w:r>
          </w:p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(ребенок до 15 лет)</w:t>
            </w:r>
          </w:p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6A" w:rsidRPr="0015400A" w:rsidTr="0008256A"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02.06.18-13.06.18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(1700 р/день)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</w:tr>
      <w:tr w:rsidR="0008256A" w:rsidRPr="0015400A" w:rsidTr="0008256A"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15.06.18-28.06.18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</w:tr>
      <w:tr w:rsidR="0008256A" w:rsidRPr="0015400A" w:rsidTr="0008256A"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30.06.18-13.07.18</w:t>
            </w:r>
          </w:p>
        </w:tc>
        <w:tc>
          <w:tcPr>
            <w:tcW w:w="3115" w:type="dxa"/>
          </w:tcPr>
          <w:p w:rsidR="0008256A" w:rsidRPr="0015400A" w:rsidRDefault="0008256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(2000 р/день)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26 600</w:t>
            </w:r>
          </w:p>
        </w:tc>
      </w:tr>
      <w:tr w:rsidR="0008256A" w:rsidRPr="0015400A" w:rsidTr="0008256A"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15.07.18-28.07.18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26 600</w:t>
            </w:r>
          </w:p>
        </w:tc>
      </w:tr>
      <w:tr w:rsidR="0008256A" w:rsidRPr="0015400A" w:rsidTr="0008256A"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30.07.18-12.08.18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26 600</w:t>
            </w:r>
          </w:p>
        </w:tc>
      </w:tr>
      <w:tr w:rsidR="0008256A" w:rsidRPr="0015400A" w:rsidTr="0008256A"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14.08.18-27.08.18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15" w:type="dxa"/>
          </w:tcPr>
          <w:p w:rsidR="0008256A" w:rsidRPr="0015400A" w:rsidRDefault="0015400A" w:rsidP="0008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0A">
              <w:rPr>
                <w:rFonts w:ascii="Times New Roman" w:hAnsi="Times New Roman" w:cs="Times New Roman"/>
                <w:sz w:val="28"/>
                <w:szCs w:val="28"/>
              </w:rPr>
              <w:t>26 600</w:t>
            </w:r>
          </w:p>
        </w:tc>
      </w:tr>
    </w:tbl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Style w:val="style30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Обращаем ваше внимание</w:t>
      </w:r>
      <w:r w:rsidRPr="0015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Крыму может отсутствовать возможность расчетов электронными картами платежных систем </w:t>
      </w:r>
      <w:proofErr w:type="spellStart"/>
      <w:r w:rsidRPr="0015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Visa</w:t>
      </w:r>
      <w:proofErr w:type="spellEnd"/>
      <w:r w:rsidRPr="0015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5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MasterCard</w:t>
      </w:r>
      <w:proofErr w:type="spellEnd"/>
      <w:r w:rsidRPr="0015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Получение наличных денежных средств в банкоматах осуществляется при помощи карт </w:t>
      </w:r>
      <w:hyperlink r:id="rId4" w:tgtFrame="_blank" w:history="1">
        <w:r w:rsidRPr="0015400A">
          <w:rPr>
            <w:rStyle w:val="a4"/>
            <w:rFonts w:ascii="Times New Roman" w:hAnsi="Times New Roman" w:cs="Times New Roman"/>
            <w:color w:val="0178D5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ПРО100</w:t>
        </w:r>
      </w:hyperlink>
      <w:r w:rsidRPr="0015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выпущенных в крымских отделениях банков. Рекомендуем прибывать в Крым с наличными деньгами.</w:t>
      </w:r>
      <w:r w:rsidRPr="0015400A">
        <w:rPr>
          <w:rFonts w:ascii="Times New Roman" w:hAnsi="Times New Roman" w:cs="Times New Roman"/>
          <w:sz w:val="28"/>
          <w:szCs w:val="28"/>
        </w:rPr>
        <w:tab/>
      </w: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08256A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9F7CFB" w:rsidRPr="0015400A" w:rsidRDefault="0008256A" w:rsidP="0008256A">
      <w:pPr>
        <w:rPr>
          <w:rFonts w:ascii="Times New Roman" w:hAnsi="Times New Roman" w:cs="Times New Roman"/>
          <w:sz w:val="28"/>
          <w:szCs w:val="28"/>
        </w:rPr>
      </w:pPr>
      <w:r w:rsidRPr="0015400A">
        <w:rPr>
          <w:rFonts w:ascii="Times New Roman" w:hAnsi="Times New Roman" w:cs="Times New Roman"/>
          <w:sz w:val="28"/>
          <w:szCs w:val="28"/>
        </w:rPr>
        <w:tab/>
      </w:r>
      <w:r w:rsidRPr="0015400A">
        <w:rPr>
          <w:rFonts w:ascii="Times New Roman" w:hAnsi="Times New Roman" w:cs="Times New Roman"/>
          <w:sz w:val="28"/>
          <w:szCs w:val="28"/>
        </w:rPr>
        <w:tab/>
      </w:r>
    </w:p>
    <w:p w:rsidR="0015400A" w:rsidRPr="0015400A" w:rsidRDefault="0015400A">
      <w:pPr>
        <w:rPr>
          <w:rFonts w:ascii="Times New Roman" w:hAnsi="Times New Roman" w:cs="Times New Roman"/>
          <w:sz w:val="28"/>
          <w:szCs w:val="28"/>
        </w:rPr>
      </w:pPr>
    </w:p>
    <w:sectPr w:rsidR="0015400A" w:rsidRPr="0015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A"/>
    <w:rsid w:val="0008256A"/>
    <w:rsid w:val="0015400A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4933-E1C6-4720-BDC3-CF1F12E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0">
    <w:name w:val="style30"/>
    <w:basedOn w:val="a0"/>
    <w:rsid w:val="0008256A"/>
  </w:style>
  <w:style w:type="character" w:styleId="a4">
    <w:name w:val="Hyperlink"/>
    <w:basedOn w:val="a0"/>
    <w:uiPriority w:val="99"/>
    <w:semiHidden/>
    <w:unhideWhenUsed/>
    <w:rsid w:val="0008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100-rede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2017-12-19T10:11:00Z</dcterms:created>
  <dcterms:modified xsi:type="dcterms:W3CDTF">2017-12-19T10:15:00Z</dcterms:modified>
</cp:coreProperties>
</file>