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A" w:rsidRPr="00BE1CBE" w:rsidRDefault="00BE1CBE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</w:t>
      </w:r>
      <w:r w:rsidR="001B544A" w:rsidRPr="00BE1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4A" w:rsidRPr="00BE1CBE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BE1CBE">
        <w:rPr>
          <w:rFonts w:ascii="Times New Roman" w:eastAsia="Calibri" w:hAnsi="Times New Roman" w:cs="Times New Roman"/>
          <w:i/>
          <w:sz w:val="32"/>
          <w:szCs w:val="28"/>
        </w:rPr>
        <w:t>оформляется на официальном бланке</w:t>
      </w:r>
    </w:p>
    <w:p w:rsidR="001B544A" w:rsidRPr="00BE1CBE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BE1CBE">
        <w:rPr>
          <w:rFonts w:ascii="Times New Roman" w:eastAsia="Calibri" w:hAnsi="Times New Roman" w:cs="Times New Roman"/>
          <w:i/>
          <w:sz w:val="32"/>
          <w:szCs w:val="28"/>
        </w:rPr>
        <w:t xml:space="preserve"> территориальной/первичной профсоюзной организации</w:t>
      </w:r>
    </w:p>
    <w:p w:rsidR="001B544A" w:rsidRPr="00BE1CBE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1B544A" w:rsidRPr="001B544A" w:rsidTr="00013EAB">
        <w:tc>
          <w:tcPr>
            <w:tcW w:w="4361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1B544A" w:rsidRPr="001B544A" w:rsidRDefault="001B544A" w:rsidP="001B5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BE1CBE" w:rsidRDefault="001B544A" w:rsidP="00BE1C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</w:t>
      </w:r>
      <w:r w:rsidR="00BE1CBE">
        <w:rPr>
          <w:rFonts w:ascii="Times New Roman" w:eastAsia="Calibri" w:hAnsi="Times New Roman" w:cs="Times New Roman"/>
          <w:b/>
          <w:sz w:val="24"/>
          <w:szCs w:val="28"/>
        </w:rPr>
        <w:t xml:space="preserve">ЛЬГОТНЫХ АБОНЕМЕНТОВ </w:t>
      </w:r>
    </w:p>
    <w:p w:rsidR="001B544A" w:rsidRPr="001B544A" w:rsidRDefault="00BE1CBE" w:rsidP="00BE1C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 ИВАНОВСКИЙ МУЗЫКАЛЬНЫЙ ТЕАТР</w:t>
      </w: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1B544A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1B544A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</w:t>
      </w:r>
      <w:r w:rsidR="00BE1CBE">
        <w:rPr>
          <w:rFonts w:ascii="Times New Roman" w:eastAsia="Calibri" w:hAnsi="Times New Roman" w:cs="Times New Roman"/>
          <w:sz w:val="28"/>
          <w:szCs w:val="28"/>
        </w:rPr>
        <w:t>льготных абонементов на посещение Ивановского музыкального  театра в течение 85-го театрального сезона: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028"/>
        <w:gridCol w:w="1559"/>
        <w:gridCol w:w="1417"/>
        <w:gridCol w:w="1276"/>
        <w:gridCol w:w="1276"/>
      </w:tblGrid>
      <w:tr w:rsidR="00BE1CBE" w:rsidRPr="001B544A" w:rsidTr="00BE1CBE">
        <w:trPr>
          <w:cantSplit/>
          <w:trHeight w:val="2409"/>
        </w:trPr>
        <w:tc>
          <w:tcPr>
            <w:tcW w:w="795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8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члена профсоюза </w:t>
            </w: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BE1CBE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 посещения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абонементов</w:t>
            </w:r>
          </w:p>
        </w:tc>
      </w:tr>
      <w:tr w:rsidR="00BE1CBE" w:rsidRPr="001B544A" w:rsidTr="00BE1CBE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BE1CBE" w:rsidRPr="001B544A" w:rsidRDefault="00BE1CBE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3A8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</w:t>
      </w:r>
      <w:r w:rsidR="00BE1CBE">
        <w:rPr>
          <w:rFonts w:ascii="Times New Roman" w:eastAsia="Calibri" w:hAnsi="Times New Roman" w:cs="Times New Roman"/>
          <w:sz w:val="24"/>
          <w:szCs w:val="28"/>
        </w:rPr>
        <w:t xml:space="preserve"> льготных абонементов.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1B544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B544A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BC53A8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A"/>
    <w:rsid w:val="001B544A"/>
    <w:rsid w:val="009A5502"/>
    <w:rsid w:val="00BC53A8"/>
    <w:rsid w:val="00BE1CBE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07D-EE05-44BD-8957-A39AF00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2019-09-12T09:08:00Z</cp:lastPrinted>
  <dcterms:created xsi:type="dcterms:W3CDTF">2019-09-12T09:08:00Z</dcterms:created>
  <dcterms:modified xsi:type="dcterms:W3CDTF">2019-09-12T09:08:00Z</dcterms:modified>
</cp:coreProperties>
</file>